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DC90" w14:textId="77777777" w:rsidR="0089755E" w:rsidRPr="0089755E" w:rsidRDefault="0089755E" w:rsidP="0089755E">
      <w:pPr>
        <w:rPr>
          <w:lang w:val="pl-PL"/>
        </w:rPr>
      </w:pPr>
      <w:r w:rsidRPr="0089755E">
        <w:rPr>
          <w:b/>
          <w:bCs/>
          <w:sz w:val="32"/>
          <w:szCs w:val="32"/>
          <w:lang w:val="pl-PL"/>
        </w:rPr>
        <w:t>Sprzedaż z podwórka</w:t>
      </w:r>
    </w:p>
    <w:p w14:paraId="599F3FA0" w14:textId="77777777" w:rsidR="0089755E" w:rsidRPr="0089755E" w:rsidRDefault="0089755E" w:rsidP="0089755E">
      <w:pPr>
        <w:rPr>
          <w:b/>
          <w:bCs/>
          <w:iCs w:val="0"/>
          <w:sz w:val="28"/>
          <w:szCs w:val="28"/>
          <w:lang w:val="pl-PL"/>
        </w:rPr>
      </w:pPr>
      <w:r w:rsidRPr="0089755E">
        <w:rPr>
          <w:b/>
          <w:bCs/>
          <w:sz w:val="28"/>
          <w:szCs w:val="28"/>
          <w:lang w:val="pl-PL"/>
        </w:rPr>
        <w:t>Studium przypadku "Końskie marzenie"</w:t>
      </w:r>
    </w:p>
    <w:p w14:paraId="4D58C99F" w14:textId="77777777" w:rsidR="0089755E" w:rsidRPr="0089755E" w:rsidRDefault="0089755E" w:rsidP="0089755E">
      <w:pPr>
        <w:rPr>
          <w:lang w:val="pl-PL"/>
        </w:rPr>
      </w:pPr>
    </w:p>
    <w:p w14:paraId="623BB333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 xml:space="preserve">Martin, technik budowlany, mieszka ze swoją dziewczyną Alice w małym, wynajętym mieszkaniu na wsi, do pracy dojeżdżają samochodem do miasta 50 km. Wieś </w:t>
      </w:r>
      <w:proofErr w:type="spellStart"/>
      <w:r w:rsidRPr="00ED1BEA">
        <w:rPr>
          <w:lang w:val="pl-PL"/>
        </w:rPr>
        <w:t>Lomec</w:t>
      </w:r>
      <w:proofErr w:type="spellEnd"/>
      <w:r w:rsidRPr="00ED1BEA">
        <w:rPr>
          <w:lang w:val="pl-PL"/>
        </w:rPr>
        <w:t xml:space="preserve"> znajduje się w południowo-zachodnich Czechach, około 40 km od granicy państwowej z Niemcami. Znajduje się na wysokości 413 MASL, administrowany obszar wraz z lokalną częścią osady wynosi 3,6 km² i na tym obszarze mieszka 133 stałych mieszkańców. We wsi znajduje się obora o dużej pojemności wybudowana w latach siedemdziesiątych ubiegłego wieku, która obecnie jest eksploatowana przez spółkę gospodarczą. W przeszłości państwowe przedsiębiorstwo rolne prowadziło we wsi fermę trzody chlewnej, która stała się przestarzała technologicznie, a budynek został przekazany prywatnemu właścicielowi w ramach restytucji. Budynek ten jest również przedmiotem niniejszego studium przypadku.</w:t>
      </w:r>
    </w:p>
    <w:p w14:paraId="27568E96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Marcin i Alicja mają solidne oszczędności i rozważają zakup większego mieszkania. Nie chcą jednak mieszkać w mieście, dlatego zainteresowała ich korzystna oferta jednego z krewnych z pobliskich okolic na sprzedaż starszego gospodarstwa z ogromnym ogrodem, stodołami i kilkoma hektarami łąk i pastwisk. Krewny ten jest również właścicielem dawnej starszej niezgodnej z przepisami fermy trzody chlewnej. Sąsiedzi mieliby również wydzierżawić, a może i sprzedać inne okoliczne grunty rolne.</w:t>
      </w:r>
    </w:p>
    <w:p w14:paraId="3EA8C8EA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Alice jest z wykształcenia zootechnikiem, ale pracuje jako urzędniczka, w wolnym czasie jeździ konno w klubie jeździeckim i pomaga organizacji non-profit w prowadzeniu kursu hipoterapii.</w:t>
      </w:r>
    </w:p>
    <w:p w14:paraId="6C308A3A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Oboje zapewne chętnie zajęliby się hodowlą kilku koni, oferowaniem usług hipoterapeutycznych, a może założeniem gospodarstwa z mniejszymi zwierzętami gospodarczymi, intensywną uprawą owoców i warzyw. W przyszłości rozważano by również ewentualną stajnię kilku zagranicznych koni oraz założenie prostej kwatery dla jeźdźców i ich przyjaciół.</w:t>
      </w:r>
    </w:p>
    <w:p w14:paraId="1D33CF61" w14:textId="77777777" w:rsidR="0089755E" w:rsidRPr="00ED1BEA" w:rsidRDefault="0089755E" w:rsidP="0089755E">
      <w:pPr>
        <w:rPr>
          <w:b/>
          <w:bCs/>
          <w:lang w:val="pl-PL"/>
        </w:rPr>
      </w:pPr>
      <w:r w:rsidRPr="00ED1BEA">
        <w:rPr>
          <w:b/>
          <w:bCs/>
          <w:lang w:val="pl-PL"/>
        </w:rPr>
        <w:t>1/ Partnerzy stoją przed kluczową decyzją</w:t>
      </w:r>
    </w:p>
    <w:p w14:paraId="67A77CE6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Czy powinni całkowicie zmienić swój styl życia, kupić zagrodę, przystosować ją do zamieszkania i poświęcić się rolnictwu? Czy uda im się zdobyć wystarczająco dużo ziemi, by móc ją uprawiać i wyżywić?</w:t>
      </w:r>
    </w:p>
    <w:p w14:paraId="1F6F7A65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lastRenderedPageBreak/>
        <w:t>Czy też pozostaną w swoich miejscach pracy z pewnością stałego dochodu, zmodyfikują nieruchomość na cele mieszkaniowe i zbudują gospodarstwo jako hobby z ewentualną perspektywą przyszłej profesjonalizacji niektórych działań?</w:t>
      </w:r>
    </w:p>
    <w:p w14:paraId="12B72B51" w14:textId="77777777" w:rsidR="0089755E" w:rsidRPr="00ED1BEA" w:rsidRDefault="0089755E" w:rsidP="0089755E">
      <w:pPr>
        <w:rPr>
          <w:lang w:val="pl-PL"/>
        </w:rPr>
      </w:pPr>
    </w:p>
    <w:p w14:paraId="180585DD" w14:textId="77777777" w:rsidR="0089755E" w:rsidRPr="00ED1BEA" w:rsidRDefault="0089755E" w:rsidP="0089755E">
      <w:pPr>
        <w:rPr>
          <w:b/>
          <w:bCs/>
          <w:lang w:val="pl-PL"/>
        </w:rPr>
      </w:pPr>
      <w:r w:rsidRPr="00ED1BEA">
        <w:rPr>
          <w:b/>
          <w:bCs/>
          <w:lang w:val="pl-PL"/>
        </w:rPr>
        <w:t>Jakie inne aspekty powinni wziąć pod uwagę?</w:t>
      </w:r>
    </w:p>
    <w:p w14:paraId="26ED350C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Wymień co najmniej 5 innych punktów decyzyjnych:</w:t>
      </w:r>
    </w:p>
    <w:p w14:paraId="7518C4F4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a/</w:t>
      </w:r>
    </w:p>
    <w:p w14:paraId="5248BC4D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b/</w:t>
      </w:r>
    </w:p>
    <w:p w14:paraId="4B6CB2F5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c/</w:t>
      </w:r>
    </w:p>
    <w:p w14:paraId="241A4ACE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d/</w:t>
      </w:r>
    </w:p>
    <w:p w14:paraId="1FB48699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e/</w:t>
      </w:r>
    </w:p>
    <w:p w14:paraId="6B9C532D" w14:textId="77777777" w:rsidR="0089755E" w:rsidRPr="00ED1BEA" w:rsidRDefault="0089755E" w:rsidP="0089755E">
      <w:pPr>
        <w:rPr>
          <w:iCs w:val="0"/>
          <w:lang w:val="pl-PL"/>
        </w:rPr>
      </w:pPr>
      <w:r w:rsidRPr="00ED1BEA">
        <w:rPr>
          <w:highlight w:val="yellow"/>
          <w:lang w:val="pl-PL"/>
        </w:rPr>
        <w:t>(Rozwiązanie: wszelkie odpowiedzi odnoszące się do zwykłej sytuacji w danym kraju UE)</w:t>
      </w:r>
    </w:p>
    <w:p w14:paraId="672FDD02" w14:textId="77777777" w:rsidR="0089755E" w:rsidRPr="00ED1BEA" w:rsidRDefault="0089755E" w:rsidP="0089755E">
      <w:pPr>
        <w:rPr>
          <w:lang w:val="pl-PL"/>
        </w:rPr>
      </w:pPr>
      <w:r w:rsidRPr="00ED1BEA">
        <w:rPr>
          <w:b/>
          <w:bCs/>
          <w:lang w:val="pl-PL"/>
        </w:rPr>
        <w:t>2/ Zarządzanie na czas próby</w:t>
      </w:r>
    </w:p>
    <w:p w14:paraId="323E72B7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Wspólnicy zdecydowali się na bezpieczniejszą opcję - mieć stałą pracę, bezpieczne mieszkanie, zostać na wsi. Wszystkie swoje oszczędności włożyli w zakup nieruchomości z gruntem. Korzystając z korzystnej okazji, nabyli również starą, dawną chlewnię.</w:t>
      </w:r>
    </w:p>
    <w:p w14:paraId="20C399EB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W ciągu roku wyremontowali swoją przestrzeń życiową, mają na własny użytek 5 kur i 5 królików, kupili 3 rodziny pszczele, przycięli stare drzewa owocowe (śliwy, jabłka, grusze) w sadzie i połowę z nich wymienili na nowe, posadzili ogródek porzeczkowy z 20 krzewami.</w:t>
      </w:r>
    </w:p>
    <w:p w14:paraId="0AF49222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Modyfikacja stajni i negocjacje w sprawie dzierżawy gruntów rolnych zajmą trochę czasu. Dwa obiekty w pobliżu domu można łatwo zmodyfikować i w wolnym czasie mogą spróbować swoich umiejętności jako rolnicy. W obiekcie hodowli świń (500 metrów od domu) planują hodować kury na wolnym wybiegu z produkcją jaj. Mogliby tam również rozszerzyć hodowlę królików, gdzie jednocześnie testowaliby, ile siana mogą wyprodukować ekstensywnie i bez mechanizacji. Sąsiad, który ma niezbędną mechanizację, pomaga im uprawiać ziemię za opłatą, część zebranego siana i pomoc ręczną.</w:t>
      </w:r>
    </w:p>
    <w:p w14:paraId="6396D9F2" w14:textId="053C5292" w:rsidR="0089755E" w:rsidRPr="00ED1BEA" w:rsidRDefault="0089755E" w:rsidP="0089755E">
      <w:pPr>
        <w:rPr>
          <w:b/>
          <w:bCs/>
          <w:highlight w:val="yellow"/>
          <w:lang w:val="pl-PL"/>
        </w:rPr>
      </w:pPr>
      <w:r w:rsidRPr="00ED1BEA">
        <w:rPr>
          <w:b/>
          <w:bCs/>
          <w:lang w:val="pl-PL"/>
        </w:rPr>
        <w:t xml:space="preserve">Nadwyżkę miodu sprzedawali sąsiadom. Czy to wyprzedaż </w:t>
      </w:r>
      <w:r w:rsidR="001731A6">
        <w:rPr>
          <w:b/>
          <w:bCs/>
          <w:lang w:val="pl-PL"/>
        </w:rPr>
        <w:t>prosto z</w:t>
      </w:r>
      <w:r w:rsidRPr="00ED1BEA">
        <w:rPr>
          <w:b/>
          <w:bCs/>
          <w:lang w:val="pl-PL"/>
        </w:rPr>
        <w:t xml:space="preserve"> podwórk</w:t>
      </w:r>
      <w:r w:rsidR="001731A6">
        <w:rPr>
          <w:b/>
          <w:bCs/>
          <w:lang w:val="pl-PL"/>
        </w:rPr>
        <w:t>a?</w:t>
      </w:r>
    </w:p>
    <w:p w14:paraId="2D341093" w14:textId="77777777" w:rsidR="0089755E" w:rsidRPr="00ED1BEA" w:rsidRDefault="0089755E" w:rsidP="0089755E">
      <w:pPr>
        <w:rPr>
          <w:lang w:val="pl-PL"/>
        </w:rPr>
      </w:pPr>
      <w:r w:rsidRPr="00ED1BEA">
        <w:rPr>
          <w:highlight w:val="yellow"/>
          <w:lang w:val="pl-PL"/>
        </w:rPr>
        <w:lastRenderedPageBreak/>
        <w:t>(Nie w tej sytuacji taka sprzedaż miodu nie jest działalnością ciągłą, ponadto ilość miodu z trzech rodzin pszczelich nie jest tak duża, aby przekraczała sprzedaż 6.000 CZK, jest to limit w Czechach dla niepodlegających opodatkowaniu dochodów ubocznych ze sprzedaży różnych nadwyżek, odpowiedź może być różna w różnych państwach UE).</w:t>
      </w:r>
    </w:p>
    <w:p w14:paraId="416CB450" w14:textId="77777777" w:rsidR="0089755E" w:rsidRPr="00ED1BEA" w:rsidRDefault="0089755E" w:rsidP="0089755E">
      <w:pPr>
        <w:rPr>
          <w:lang w:val="pl-PL"/>
        </w:rPr>
      </w:pPr>
    </w:p>
    <w:p w14:paraId="024E43E6" w14:textId="77777777" w:rsidR="0089755E" w:rsidRPr="00ED1BEA" w:rsidRDefault="0089755E" w:rsidP="0089755E">
      <w:pPr>
        <w:rPr>
          <w:b/>
          <w:bCs/>
          <w:highlight w:val="yellow"/>
          <w:lang w:val="pl-PL"/>
        </w:rPr>
      </w:pPr>
      <w:r w:rsidRPr="00ED1BEA">
        <w:rPr>
          <w:b/>
          <w:bCs/>
          <w:lang w:val="pl-PL"/>
        </w:rPr>
        <w:t>Czy mogą sprzedawać część owoców z sadu klientom, którzy zadzwonią i przyjadą je odebrać</w:t>
      </w:r>
      <w:r w:rsidRPr="001731A6">
        <w:rPr>
          <w:b/>
          <w:bCs/>
          <w:lang w:val="pl-PL"/>
        </w:rPr>
        <w:t xml:space="preserve">? </w:t>
      </w:r>
    </w:p>
    <w:p w14:paraId="0F8F7213" w14:textId="77777777" w:rsidR="0089755E" w:rsidRPr="00ED1BEA" w:rsidRDefault="0089755E" w:rsidP="0089755E">
      <w:pPr>
        <w:rPr>
          <w:lang w:val="pl-PL"/>
        </w:rPr>
      </w:pPr>
      <w:r w:rsidRPr="00ED1BEA">
        <w:rPr>
          <w:highlight w:val="yellow"/>
          <w:lang w:val="pl-PL"/>
        </w:rPr>
        <w:t>(Tak, tutaj również byłaby to sprzedaż nadwyżek plantatorów, które nie musiałyby być opodatkowane do wartości 6.000 CZK, odpowiedź może być różna w różnych krajach UE).</w:t>
      </w:r>
    </w:p>
    <w:p w14:paraId="0D17FA21" w14:textId="77777777" w:rsidR="0089755E" w:rsidRPr="00ED1BEA" w:rsidRDefault="0089755E" w:rsidP="0089755E">
      <w:pPr>
        <w:rPr>
          <w:b/>
          <w:bCs/>
          <w:lang w:val="pl-PL"/>
        </w:rPr>
      </w:pPr>
      <w:r w:rsidRPr="00ED1BEA">
        <w:rPr>
          <w:b/>
          <w:bCs/>
          <w:lang w:val="pl-PL"/>
        </w:rPr>
        <w:t>3/ Zaczynają śnić swój "koński sen"</w:t>
      </w:r>
    </w:p>
    <w:p w14:paraId="6BE38972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Zaczęli z własną pomocą przerabiać budynek na stajnie (pierwsze 2 boksy) łącznie z miejscem na przechowywanie siana oraz zakupili 2 dziesięcioletnie konie do jazdy rekreacyjnej, które Alicja starannie wyselekcjonowała, aby w przyszłości były spokojne i nadawały się do wykorzystania w hipoterapii. Dostosowali część podwórka do bezpiecznego poruszania się koni i ich drogi do ujeżdżalni oraz na pastwiska. Alicja zdobywa pierwszych klientów zainteresowanych jazdą terapeutyczną.</w:t>
      </w:r>
    </w:p>
    <w:p w14:paraId="131CC2DE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Powiększyli stado kur do 40 sztuk, mają jeszcze mały wybieg w jednej zmodyfikowanej stodole obok domu. Rozszerzyli liczbę rodzin pszczelich do 10 sztuk.</w:t>
      </w:r>
    </w:p>
    <w:p w14:paraId="516C7A37" w14:textId="08FFDA0E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 xml:space="preserve">Alicja </w:t>
      </w:r>
      <w:r w:rsidR="001731A6">
        <w:rPr>
          <w:lang w:val="pl-PL"/>
        </w:rPr>
        <w:t xml:space="preserve">jest </w:t>
      </w:r>
      <w:r w:rsidRPr="00ED1BEA">
        <w:rPr>
          <w:lang w:val="pl-PL"/>
        </w:rPr>
        <w:t>zameldowana jako rolniczka.</w:t>
      </w:r>
    </w:p>
    <w:p w14:paraId="49997954" w14:textId="77777777" w:rsidR="0089755E" w:rsidRPr="00ED1BEA" w:rsidRDefault="0089755E" w:rsidP="0089755E">
      <w:pPr>
        <w:rPr>
          <w:b/>
          <w:bCs/>
          <w:highlight w:val="yellow"/>
          <w:lang w:val="pl-PL"/>
        </w:rPr>
      </w:pPr>
      <w:r w:rsidRPr="00ED1BEA">
        <w:rPr>
          <w:b/>
          <w:bCs/>
          <w:lang w:val="pl-PL"/>
        </w:rPr>
        <w:t>Czy mogą też sprzedawać jajka w sklepie w sąsiednim mieście? (W zimie tylko je konsumują, w lecie też sprzedają</w:t>
      </w:r>
      <w:r w:rsidRPr="001731A6">
        <w:rPr>
          <w:b/>
          <w:bCs/>
          <w:lang w:val="pl-PL"/>
        </w:rPr>
        <w:t xml:space="preserve">). </w:t>
      </w:r>
    </w:p>
    <w:p w14:paraId="1FD07431" w14:textId="33440A5F" w:rsidR="0089755E" w:rsidRPr="00ED1BEA" w:rsidRDefault="0089755E" w:rsidP="0089755E">
      <w:pPr>
        <w:rPr>
          <w:lang w:val="pl-PL"/>
        </w:rPr>
      </w:pPr>
      <w:r w:rsidRPr="00ED1BEA">
        <w:rPr>
          <w:highlight w:val="yellow"/>
          <w:lang w:val="pl-PL"/>
        </w:rPr>
        <w:t>(Taka sprzedaż jest dozwolona</w:t>
      </w:r>
      <w:r w:rsidR="001731A6">
        <w:rPr>
          <w:highlight w:val="yellow"/>
          <w:lang w:val="pl-PL"/>
        </w:rPr>
        <w:t>. D</w:t>
      </w:r>
      <w:r w:rsidRPr="00ED1BEA">
        <w:rPr>
          <w:highlight w:val="yellow"/>
          <w:lang w:val="pl-PL"/>
        </w:rPr>
        <w:t>o sklepu może trafić maksymalnie 600 jaj tygodniowo, sklep może sprzedać maksymalnie 60 jaj indywidualnemu klientowi końcowemu, mogą być różnice w ilości dla poszczególnych krajów UE).</w:t>
      </w:r>
    </w:p>
    <w:p w14:paraId="1B064C20" w14:textId="7258398F" w:rsidR="0089755E" w:rsidRPr="00ED1BEA" w:rsidRDefault="0089755E" w:rsidP="0089755E">
      <w:pPr>
        <w:rPr>
          <w:b/>
          <w:bCs/>
          <w:lang w:val="pl-PL"/>
        </w:rPr>
      </w:pPr>
      <w:r w:rsidRPr="00ED1BEA">
        <w:rPr>
          <w:b/>
          <w:bCs/>
          <w:lang w:val="pl-PL"/>
        </w:rPr>
        <w:t>Ile miodu mogą sprzedać, żeby to nadal była wyprzedaż</w:t>
      </w:r>
      <w:r w:rsidR="001731A6">
        <w:rPr>
          <w:b/>
          <w:bCs/>
          <w:lang w:val="pl-PL"/>
        </w:rPr>
        <w:t xml:space="preserve"> prosto z podwórka</w:t>
      </w:r>
      <w:r w:rsidRPr="00ED1BEA">
        <w:rPr>
          <w:b/>
          <w:bCs/>
          <w:lang w:val="pl-PL"/>
        </w:rPr>
        <w:t>?</w:t>
      </w:r>
    </w:p>
    <w:p w14:paraId="5BA336AC" w14:textId="77777777" w:rsidR="0089755E" w:rsidRPr="00ED1BEA" w:rsidRDefault="0089755E" w:rsidP="0089755E">
      <w:pPr>
        <w:rPr>
          <w:lang w:val="pl-PL"/>
        </w:rPr>
      </w:pPr>
      <w:r w:rsidRPr="00ED1BEA">
        <w:rPr>
          <w:highlight w:val="yellow"/>
          <w:lang w:val="pl-PL"/>
        </w:rPr>
        <w:t>(Limit w Czechach wynosi 2000 kg dla konsumpcji w gospodarstwach domowych konsumentów końcowych, wartość ta może być inna dla poszczególnych państw UE).</w:t>
      </w:r>
    </w:p>
    <w:p w14:paraId="1F755687" w14:textId="77777777" w:rsidR="0089755E" w:rsidRPr="00ED1BEA" w:rsidRDefault="0089755E" w:rsidP="0089755E">
      <w:pPr>
        <w:rPr>
          <w:lang w:val="pl-PL"/>
        </w:rPr>
      </w:pPr>
      <w:r w:rsidRPr="00ED1BEA">
        <w:rPr>
          <w:b/>
          <w:bCs/>
          <w:lang w:val="pl-PL"/>
        </w:rPr>
        <w:t>4/ Mini farma staje się profesjonalna</w:t>
      </w:r>
    </w:p>
    <w:p w14:paraId="73853E0D" w14:textId="2511EE6D" w:rsidR="0089755E" w:rsidRPr="00ED1BEA" w:rsidRDefault="001731A6" w:rsidP="0089755E">
      <w:pPr>
        <w:rPr>
          <w:lang w:val="pl-PL"/>
        </w:rPr>
      </w:pPr>
      <w:r>
        <w:rPr>
          <w:lang w:val="pl-PL"/>
        </w:rPr>
        <w:lastRenderedPageBreak/>
        <w:t>J</w:t>
      </w:r>
      <w:r w:rsidR="0089755E" w:rsidRPr="00ED1BEA">
        <w:rPr>
          <w:lang w:val="pl-PL"/>
        </w:rPr>
        <w:t>azdy popołudniowe są w pełni zarezerwowane i ledwo udaje się pomieścić całe zainteresowanie klientów, Alicja zrezygnowała z pracy i skupi się na mini farmie "</w:t>
      </w:r>
      <w:proofErr w:type="spellStart"/>
      <w:r w:rsidR="0089755E" w:rsidRPr="00ED1BEA">
        <w:rPr>
          <w:lang w:val="pl-PL"/>
        </w:rPr>
        <w:t>Horse</w:t>
      </w:r>
      <w:proofErr w:type="spellEnd"/>
      <w:r w:rsidR="0089755E" w:rsidRPr="00ED1BEA">
        <w:rPr>
          <w:lang w:val="pl-PL"/>
        </w:rPr>
        <w:t xml:space="preserve"> </w:t>
      </w:r>
      <w:proofErr w:type="spellStart"/>
      <w:r w:rsidR="0089755E" w:rsidRPr="00ED1BEA">
        <w:rPr>
          <w:lang w:val="pl-PL"/>
        </w:rPr>
        <w:t>Dream</w:t>
      </w:r>
      <w:proofErr w:type="spellEnd"/>
      <w:r w:rsidR="0089755E" w:rsidRPr="00ED1BEA">
        <w:rPr>
          <w:lang w:val="pl-PL"/>
        </w:rPr>
        <w:t>". Poza popołudniami, jazda została rozszerzona do 3 poranków w tygodniu. Przerabia część budynku "końskiego kompleksu" na domek klubowy - świetlicę z małym aneksem kuchennym (herbata, kawa, podgrzewanie przekąsek) dla klientów. Remontuje też łazienkę i dodaje prysznic.</w:t>
      </w:r>
    </w:p>
    <w:p w14:paraId="59AA5DBA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Do przekąsek oferowanych w ramach przejazdu używa własnych marmolad, miodu, jaj i świeżo wyciskanych soków owocowych. Kupi suszarkę (w przyszłości myśli też o liofilizatorze), żeby nie musieć tylko puszkować nadmiaru owoców z sadu. W każdy piątek po południu sprzedaje z podwórka - okienka dyspozycyjnego z budynku klubowego - świeże owoce, pakowane owoce suszone, miód i jajka. Po uzgodnieniu ze znajomymi - rolnikami z regionu - przygotowali miejsce (wzmocnienie podłoża, dachu, podłączenie prądu) na automat wydający produkty z ich gospodarstwa mlecznego - kefir, jogurt biały, twaróg i świeży ser krowi.</w:t>
      </w:r>
    </w:p>
    <w:p w14:paraId="77DA7CB6" w14:textId="77777777" w:rsidR="0089755E" w:rsidRPr="00ED1BEA" w:rsidRDefault="0089755E" w:rsidP="0089755E">
      <w:pPr>
        <w:rPr>
          <w:lang w:val="pl-PL"/>
        </w:rPr>
      </w:pPr>
      <w:r w:rsidRPr="00ED1BEA">
        <w:rPr>
          <w:lang w:val="pl-PL"/>
        </w:rPr>
        <w:t>Klienci są zainteresowani mięsem królika. Alicja zwiększa liczbę samic hodowlanych do 10.</w:t>
      </w:r>
    </w:p>
    <w:p w14:paraId="13EF51A6" w14:textId="77777777" w:rsidR="0089755E" w:rsidRPr="00ED1BEA" w:rsidRDefault="0089755E" w:rsidP="0089755E">
      <w:pPr>
        <w:rPr>
          <w:b/>
          <w:bCs/>
          <w:highlight w:val="yellow"/>
          <w:lang w:val="pl-PL"/>
        </w:rPr>
      </w:pPr>
      <w:r w:rsidRPr="00ED1BEA">
        <w:rPr>
          <w:b/>
          <w:bCs/>
          <w:lang w:val="pl-PL"/>
        </w:rPr>
        <w:t xml:space="preserve">Ile królików mogą sprzedać w ciągu tygodnia? </w:t>
      </w:r>
      <w:r w:rsidRPr="00ED1BEA">
        <w:rPr>
          <w:b/>
          <w:bCs/>
          <w:highlight w:val="yellow"/>
          <w:lang w:val="pl-PL"/>
        </w:rPr>
        <w:t xml:space="preserve"> </w:t>
      </w:r>
    </w:p>
    <w:p w14:paraId="5F1C06C6" w14:textId="77777777" w:rsidR="0089755E" w:rsidRPr="00ED1BEA" w:rsidRDefault="0089755E" w:rsidP="0089755E">
      <w:pPr>
        <w:rPr>
          <w:lang w:val="pl-PL"/>
        </w:rPr>
      </w:pPr>
      <w:r w:rsidRPr="00ED1BEA">
        <w:rPr>
          <w:highlight w:val="yellow"/>
          <w:lang w:val="pl-PL"/>
        </w:rPr>
        <w:t>(Limit w Czechach wynosi 35 sztuk).</w:t>
      </w:r>
    </w:p>
    <w:p w14:paraId="513CBFFB" w14:textId="64B9E3CA" w:rsidR="0089755E" w:rsidRPr="00ED1BEA" w:rsidRDefault="0089755E" w:rsidP="0089755E">
      <w:pPr>
        <w:rPr>
          <w:b/>
          <w:bCs/>
          <w:highlight w:val="yellow"/>
          <w:lang w:val="pl-PL"/>
        </w:rPr>
      </w:pPr>
      <w:r w:rsidRPr="00ED1BEA">
        <w:rPr>
          <w:b/>
          <w:bCs/>
          <w:lang w:val="pl-PL"/>
        </w:rPr>
        <w:t xml:space="preserve">Czy mogą dostarczyć króliki także do pobliskiej restauracji w trybie </w:t>
      </w:r>
      <w:r w:rsidR="005B6B16">
        <w:rPr>
          <w:b/>
          <w:bCs/>
          <w:lang w:val="pl-PL"/>
        </w:rPr>
        <w:t>sprzedaży z podwórka</w:t>
      </w:r>
      <w:r w:rsidRPr="005B6B16">
        <w:rPr>
          <w:b/>
          <w:bCs/>
          <w:lang w:val="pl-PL"/>
        </w:rPr>
        <w:t xml:space="preserve">? </w:t>
      </w:r>
    </w:p>
    <w:p w14:paraId="229DE929" w14:textId="77777777" w:rsidR="0089755E" w:rsidRPr="00ED1BEA" w:rsidRDefault="0089755E" w:rsidP="0089755E">
      <w:pPr>
        <w:rPr>
          <w:lang w:val="pl-PL"/>
        </w:rPr>
      </w:pPr>
      <w:r w:rsidRPr="00ED1BEA">
        <w:rPr>
          <w:highlight w:val="yellow"/>
          <w:lang w:val="pl-PL"/>
        </w:rPr>
        <w:t>(Nie, świeże króliki są przeznaczone wyłącznie dla gospodarstw domowych konsumentów końcowych).</w:t>
      </w:r>
    </w:p>
    <w:p w14:paraId="1F068FBB" w14:textId="77777777" w:rsidR="0089755E" w:rsidRPr="00ED1BEA" w:rsidRDefault="0089755E" w:rsidP="0089755E">
      <w:pPr>
        <w:rPr>
          <w:lang w:val="pl-PL"/>
        </w:rPr>
      </w:pPr>
      <w:r w:rsidRPr="00ED1BEA">
        <w:rPr>
          <w:b/>
          <w:bCs/>
          <w:lang w:val="pl-PL"/>
        </w:rPr>
        <w:t xml:space="preserve">5/ Wreszcie </w:t>
      </w:r>
      <w:r w:rsidRPr="00ED1BEA">
        <w:rPr>
          <w:lang w:val="pl-PL"/>
        </w:rPr>
        <w:t>ferma</w:t>
      </w:r>
      <w:r w:rsidRPr="00ED1BEA">
        <w:rPr>
          <w:b/>
          <w:bCs/>
          <w:lang w:val="pl-PL"/>
        </w:rPr>
        <w:t xml:space="preserve"> kur </w:t>
      </w:r>
    </w:p>
    <w:p w14:paraId="59C4B77F" w14:textId="77777777" w:rsidR="0089755E" w:rsidRPr="00ED1BEA" w:rsidRDefault="0089755E" w:rsidP="0089755E">
      <w:pPr>
        <w:rPr>
          <w:color w:val="202122"/>
          <w:shd w:val="clear" w:color="auto" w:fill="FFFFFF"/>
          <w:lang w:val="pl-PL"/>
        </w:rPr>
      </w:pPr>
      <w:r w:rsidRPr="00ED1BEA">
        <w:rPr>
          <w:color w:val="202122"/>
          <w:shd w:val="clear" w:color="auto" w:fill="FFFFFF"/>
          <w:lang w:val="pl-PL"/>
        </w:rPr>
        <w:t xml:space="preserve">Udało się dokończyć przebudowę dawnej chlewni na potrzeby hodowli kur z produkcją jaj. Część budynku została przebudowana na potrzeby kur niosek, a w mniejszej części powstały pomieszczenia do obsługi hodowli, magazyn paszy oraz magazyn jaj. Jednocześnie wybudowano zewnętrzny trawiasty wybieg - ogrodzony - do którego kury mogą się swobodnie przemieszczać z miejsc zadaszonych przez większość czasu. Na kury nioski wybrali rasę leghorn. Rasa ta została wyhodowana w Ameryce, ale krajem pochodzenia są Włochy, co znajduje odzwierciedlenie w nazwie rasy, która jest angielskim skrótem od miasta Livorno. Kury produkują jaja o białej skorupie, dlatego są również wykorzystywane do hodowli mieszańców nośnych w przemyśle, gdzie wymagany jest taki kolor jaj. Rasa ta szybko dojrzewa i nie nadaje się do produkcji mięsa, według czeskiego standardu drobiu kura do jednego roku życia powinna ważyć 1,8-2,2 kg. Średnia nieśność jaj w ciągu roku wynosi 180 sztuk, ale w dobrych warunkach może to być 200-220 sztuk. Właściciele zdecydowali się na tę rasę również dlatego, że w hodowli małoseryjnej w porównaniu z niezmiennymi warunkami panującymi w </w:t>
      </w:r>
      <w:r w:rsidRPr="00ED1BEA">
        <w:rPr>
          <w:color w:val="202122"/>
          <w:shd w:val="clear" w:color="auto" w:fill="FFFFFF"/>
          <w:lang w:val="pl-PL"/>
        </w:rPr>
        <w:lastRenderedPageBreak/>
        <w:t>halach drobiarskich, czystorasowe Leghorny wspierają swoją przydatność mocniejszą budową ciała, co przekłada się na ich zdrowotność i dłuższą nieśność, która jednak, jak u wszystkich kur, z każdym rokiem maleje. Z tego powodu, ale także przede wszystkim z powodu innych działań zoo-weterynaryjnych, kury będą hodowane na fermie tylko przez jeden rok. W okresie letnim kurnik będzie pusty. Kury zostaną sprzedane, a całe wyposażenie hali, takie jak gniazda, grzędy, poidła, karmniki i inne technologie, zostanie wyczyszczone i zdezynfekowane. Jesień zawsze zaczyna się od nowego stada.</w:t>
      </w:r>
    </w:p>
    <w:p w14:paraId="6AC076AD" w14:textId="77777777" w:rsidR="0089755E" w:rsidRPr="00ED1BEA" w:rsidRDefault="0089755E" w:rsidP="0089755E">
      <w:pPr>
        <w:rPr>
          <w:color w:val="202122"/>
          <w:shd w:val="clear" w:color="auto" w:fill="FFFFFF"/>
          <w:lang w:val="pl-PL"/>
        </w:rPr>
      </w:pPr>
      <w:r w:rsidRPr="00ED1BEA">
        <w:rPr>
          <w:color w:val="202122"/>
          <w:shd w:val="clear" w:color="auto" w:fill="FFFFFF"/>
          <w:lang w:val="pl-PL"/>
        </w:rPr>
        <w:t>Stado początkowo będzie liczyło 250 kur i kogutów, ale hala może mieć nawet dwukrotnie większą pojemność.</w:t>
      </w:r>
    </w:p>
    <w:p w14:paraId="7495A821" w14:textId="77777777" w:rsidR="0089755E" w:rsidRPr="00ED1BEA" w:rsidRDefault="0089755E" w:rsidP="0089755E">
      <w:pPr>
        <w:rPr>
          <w:color w:val="202122"/>
          <w:shd w:val="clear" w:color="auto" w:fill="FFFFFF"/>
          <w:lang w:val="pl-PL"/>
        </w:rPr>
      </w:pPr>
    </w:p>
    <w:p w14:paraId="2C5FFFA9" w14:textId="77777777" w:rsidR="0089755E" w:rsidRPr="00ED1BEA" w:rsidRDefault="0089755E" w:rsidP="0089755E">
      <w:pPr>
        <w:rPr>
          <w:b/>
          <w:bCs/>
          <w:color w:val="202122"/>
          <w:highlight w:val="yellow"/>
          <w:shd w:val="clear" w:color="auto" w:fill="FFFFFF"/>
          <w:lang w:val="pl-PL"/>
        </w:rPr>
      </w:pPr>
      <w:r w:rsidRPr="00ED1BEA">
        <w:rPr>
          <w:b/>
          <w:bCs/>
          <w:color w:val="202122"/>
          <w:shd w:val="clear" w:color="auto" w:fill="FFFFFF"/>
          <w:lang w:val="pl-PL"/>
        </w:rPr>
        <w:t>Ilość produkowanych jaj jest już zbyt duża, aby sprzedawać je tylko w swojej rodzinnej miejscowości, ile jaj, gdzie i komu można sprzedać w ramach sprzedaży podwórkowej</w:t>
      </w:r>
      <w:r w:rsidRPr="00A82E4E">
        <w:rPr>
          <w:b/>
          <w:bCs/>
          <w:color w:val="202122"/>
          <w:shd w:val="clear" w:color="auto" w:fill="FFFFFF"/>
          <w:lang w:val="pl-PL"/>
        </w:rPr>
        <w:t>?</w:t>
      </w:r>
      <w:r w:rsidRPr="00ED1BEA">
        <w:rPr>
          <w:b/>
          <w:bCs/>
          <w:color w:val="202122"/>
          <w:highlight w:val="yellow"/>
          <w:shd w:val="clear" w:color="auto" w:fill="FFFFFF"/>
          <w:lang w:val="pl-PL"/>
        </w:rPr>
        <w:t xml:space="preserve"> </w:t>
      </w:r>
    </w:p>
    <w:p w14:paraId="79DFD207" w14:textId="77777777" w:rsidR="0089755E" w:rsidRPr="00ED1BEA" w:rsidRDefault="0089755E" w:rsidP="0089755E">
      <w:pPr>
        <w:rPr>
          <w:color w:val="202122"/>
          <w:shd w:val="clear" w:color="auto" w:fill="FFFFFF"/>
          <w:lang w:val="pl-PL"/>
        </w:rPr>
      </w:pPr>
      <w:r w:rsidRPr="00ED1BEA">
        <w:rPr>
          <w:color w:val="202122"/>
          <w:highlight w:val="yellow"/>
          <w:shd w:val="clear" w:color="auto" w:fill="FFFFFF"/>
          <w:lang w:val="pl-PL"/>
        </w:rPr>
        <w:t>(Te świeże jaja nie mogą być wprowadzone do obrotu. Mogą być sprzedawane bezpośrednio konsumentowi końcowemu - w gospodarstwie lub na targu czy targowisku - maksymalnie 60 jaj na jednego konsumenta końcowego. Maksymalnie 600 jaj/tydzień uważa się za niewielką ilość świeżych jaj, które mogą być przedmiotem jednej dostawy przez hodowcę do pobliskiego sklepu detalicznego; warunki dla poszczególnych państw UE są podobne, ale liczby bezwzględne mogą się różnić).</w:t>
      </w:r>
    </w:p>
    <w:p w14:paraId="1A895C5E" w14:textId="77777777" w:rsidR="0089755E" w:rsidRPr="00ED1BEA" w:rsidRDefault="0089755E" w:rsidP="0089755E">
      <w:pPr>
        <w:rPr>
          <w:color w:val="202122"/>
          <w:shd w:val="clear" w:color="auto" w:fill="FFFFFF"/>
          <w:lang w:val="pl-PL"/>
        </w:rPr>
      </w:pPr>
      <w:r w:rsidRPr="00ED1BEA">
        <w:rPr>
          <w:b/>
          <w:bCs/>
          <w:color w:val="202122"/>
          <w:shd w:val="clear" w:color="auto" w:fill="FFFFFF"/>
          <w:lang w:val="pl-PL"/>
        </w:rPr>
        <w:t>6/ Jak będzie wyglądało gospodarstwo i oferowane usługi za pięć lat?</w:t>
      </w:r>
    </w:p>
    <w:p w14:paraId="22A94583" w14:textId="77777777" w:rsidR="0089755E" w:rsidRPr="00ED1BEA" w:rsidRDefault="0089755E" w:rsidP="0089755E">
      <w:pPr>
        <w:rPr>
          <w:color w:val="202122"/>
          <w:shd w:val="clear" w:color="auto" w:fill="FFFFFF"/>
          <w:lang w:val="pl-PL"/>
        </w:rPr>
      </w:pPr>
      <w:r w:rsidRPr="00ED1BEA">
        <w:rPr>
          <w:color w:val="202122"/>
          <w:shd w:val="clear" w:color="auto" w:fill="FFFFFF"/>
          <w:lang w:val="pl-PL"/>
        </w:rPr>
        <w:t>W ciągu kolejnych pięciu lat partnerzy stopniowo realizowali swoje oryginalne pomysły.</w:t>
      </w:r>
    </w:p>
    <w:p w14:paraId="52DC7161" w14:textId="77777777" w:rsidR="0089755E" w:rsidRPr="00ED1BEA" w:rsidRDefault="0089755E" w:rsidP="0089755E">
      <w:pPr>
        <w:rPr>
          <w:b/>
          <w:bCs/>
          <w:color w:val="202122"/>
          <w:shd w:val="clear" w:color="auto" w:fill="FFFFFF"/>
          <w:lang w:val="pl-PL"/>
        </w:rPr>
      </w:pPr>
      <w:r w:rsidRPr="00ED1BEA">
        <w:rPr>
          <w:b/>
          <w:bCs/>
          <w:color w:val="202122"/>
          <w:shd w:val="clear" w:color="auto" w:fill="FFFFFF"/>
          <w:lang w:val="pl-PL"/>
        </w:rPr>
        <w:t>Jak myślisz, jak rozwinęli swój pomysł na "Końskie marzenie"? W jakim stopniu współpracują z pobliskimi rolnikami lub służbami rolnymi? Czy nadal sprzedają z podwórka? Co produkują?</w:t>
      </w:r>
    </w:p>
    <w:p w14:paraId="6DF67851" w14:textId="77777777" w:rsidR="0089755E" w:rsidRPr="00ED1BEA" w:rsidRDefault="0089755E" w:rsidP="0089755E">
      <w:pPr>
        <w:rPr>
          <w:lang w:val="pl-PL"/>
        </w:rPr>
      </w:pPr>
      <w:r w:rsidRPr="00ED1BEA">
        <w:rPr>
          <w:b/>
          <w:bCs/>
          <w:color w:val="202122"/>
          <w:shd w:val="clear" w:color="auto" w:fill="FFFFFF"/>
          <w:lang w:val="pl-PL"/>
        </w:rPr>
        <w:t>A Ty sam, czy postąpiłbyś zgodnie z takim pomysłem?</w:t>
      </w:r>
    </w:p>
    <w:p w14:paraId="36EA21F4" w14:textId="3265F347" w:rsidR="00643F93" w:rsidRPr="0089755E" w:rsidRDefault="00643F93" w:rsidP="00F83AAE">
      <w:pPr>
        <w:rPr>
          <w:lang w:val="pl-PL"/>
        </w:rPr>
      </w:pPr>
    </w:p>
    <w:sectPr w:rsidR="00643F93" w:rsidRPr="0089755E" w:rsidSect="0079125F">
      <w:headerReference w:type="default" r:id="rId9"/>
      <w:pgSz w:w="11906" w:h="16838"/>
      <w:pgMar w:top="143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3FC5" w14:textId="77777777" w:rsidR="00C15FB4" w:rsidRDefault="00C15FB4" w:rsidP="0079125F">
      <w:pPr>
        <w:spacing w:after="0" w:line="240" w:lineRule="auto"/>
      </w:pPr>
      <w:r>
        <w:separator/>
      </w:r>
    </w:p>
  </w:endnote>
  <w:endnote w:type="continuationSeparator" w:id="0">
    <w:p w14:paraId="5199F286" w14:textId="77777777" w:rsidR="00C15FB4" w:rsidRDefault="00C15FB4" w:rsidP="0079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2CB1" w14:textId="77777777" w:rsidR="00C15FB4" w:rsidRDefault="00C15FB4" w:rsidP="0079125F">
      <w:pPr>
        <w:spacing w:after="0" w:line="240" w:lineRule="auto"/>
      </w:pPr>
      <w:r>
        <w:separator/>
      </w:r>
    </w:p>
  </w:footnote>
  <w:footnote w:type="continuationSeparator" w:id="0">
    <w:p w14:paraId="7948D265" w14:textId="77777777" w:rsidR="00C15FB4" w:rsidRDefault="00C15FB4" w:rsidP="0079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6275"/>
    </w:tblGrid>
    <w:tr w:rsidR="0079125F" w14:paraId="40EF6265" w14:textId="77777777" w:rsidTr="00AA1849">
      <w:tc>
        <w:tcPr>
          <w:tcW w:w="4357" w:type="dxa"/>
        </w:tcPr>
        <w:p w14:paraId="5AC1FD38" w14:textId="77777777" w:rsidR="0079125F" w:rsidRDefault="0079125F" w:rsidP="00AA1849">
          <w:pPr>
            <w:pStyle w:val="Nagwek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5F1C36D7" w14:textId="77777777" w:rsidR="0079125F" w:rsidRDefault="0079125F" w:rsidP="00AA1849">
          <w:pPr>
            <w:pStyle w:val="Nagwek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5870CCB7" w14:textId="77777777" w:rsidR="0079125F" w:rsidRDefault="0079125F" w:rsidP="00AA1849">
          <w:pPr>
            <w:pStyle w:val="Nagwek"/>
            <w:tabs>
              <w:tab w:val="left" w:pos="7634"/>
            </w:tabs>
            <w:ind w:left="-538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27A35A74" wp14:editId="40D1D6E7">
                <wp:extent cx="2283922" cy="468923"/>
                <wp:effectExtent l="0" t="0" r="2540" b="7620"/>
                <wp:docPr id="4" name="Resim 15487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391" cy="471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A6A76EC" w14:textId="77777777" w:rsidR="0079125F" w:rsidRDefault="0079125F" w:rsidP="00AA1849">
          <w:pPr>
            <w:pStyle w:val="Nagwek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616131E5" w14:textId="77777777" w:rsidR="0079125F" w:rsidRDefault="0079125F" w:rsidP="00AA1849">
          <w:pPr>
            <w:pStyle w:val="Nagwek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  <w:tc>
        <w:tcPr>
          <w:tcW w:w="6275" w:type="dxa"/>
        </w:tcPr>
        <w:p w14:paraId="68C40943" w14:textId="77777777" w:rsidR="0079125F" w:rsidRDefault="0079125F" w:rsidP="00AA1849">
          <w:pPr>
            <w:pStyle w:val="Nagwek"/>
            <w:tabs>
              <w:tab w:val="left" w:pos="7634"/>
            </w:tabs>
            <w:jc w:val="center"/>
            <w:rPr>
              <w:noProof/>
            </w:rPr>
          </w:pPr>
        </w:p>
        <w:p w14:paraId="43A43ED5" w14:textId="77777777" w:rsidR="0079125F" w:rsidRDefault="0079125F" w:rsidP="00AA1849">
          <w:pPr>
            <w:pStyle w:val="Nagwek"/>
            <w:tabs>
              <w:tab w:val="left" w:pos="7634"/>
            </w:tabs>
            <w:ind w:left="2902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4D2E2FB0" wp14:editId="7FE84F9F">
                <wp:simplePos x="0" y="0"/>
                <wp:positionH relativeFrom="column">
                  <wp:posOffset>2320925</wp:posOffset>
                </wp:positionH>
                <wp:positionV relativeFrom="paragraph">
                  <wp:posOffset>-635</wp:posOffset>
                </wp:positionV>
                <wp:extent cx="1044575" cy="638175"/>
                <wp:effectExtent l="0" t="0" r="3175" b="952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ATA LOGO mal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5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F0B5603" w14:textId="77777777" w:rsidR="0079125F" w:rsidRDefault="0079125F" w:rsidP="00AA1849">
          <w:pPr>
            <w:pStyle w:val="Nagwek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</w:tr>
  </w:tbl>
  <w:p w14:paraId="3A9E8419" w14:textId="77777777" w:rsidR="0079125F" w:rsidRDefault="0079125F" w:rsidP="007912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7A"/>
    <w:rsid w:val="0004542D"/>
    <w:rsid w:val="00093167"/>
    <w:rsid w:val="000A6E8F"/>
    <w:rsid w:val="000B0AE5"/>
    <w:rsid w:val="000F2882"/>
    <w:rsid w:val="00101260"/>
    <w:rsid w:val="00106812"/>
    <w:rsid w:val="001068BE"/>
    <w:rsid w:val="0011469F"/>
    <w:rsid w:val="0015686F"/>
    <w:rsid w:val="00163436"/>
    <w:rsid w:val="001731A6"/>
    <w:rsid w:val="001777E8"/>
    <w:rsid w:val="00181A10"/>
    <w:rsid w:val="001C3574"/>
    <w:rsid w:val="001E38C1"/>
    <w:rsid w:val="00222CC3"/>
    <w:rsid w:val="002334DC"/>
    <w:rsid w:val="003E4AF4"/>
    <w:rsid w:val="003E6858"/>
    <w:rsid w:val="004353DB"/>
    <w:rsid w:val="00442A96"/>
    <w:rsid w:val="00463FC3"/>
    <w:rsid w:val="00464BB0"/>
    <w:rsid w:val="004E142B"/>
    <w:rsid w:val="005453AF"/>
    <w:rsid w:val="00561036"/>
    <w:rsid w:val="005B6B16"/>
    <w:rsid w:val="005C3D95"/>
    <w:rsid w:val="00627674"/>
    <w:rsid w:val="00643F93"/>
    <w:rsid w:val="0068556D"/>
    <w:rsid w:val="00685B72"/>
    <w:rsid w:val="006D377A"/>
    <w:rsid w:val="006E28D4"/>
    <w:rsid w:val="0071310E"/>
    <w:rsid w:val="007402B0"/>
    <w:rsid w:val="007565E9"/>
    <w:rsid w:val="007603A8"/>
    <w:rsid w:val="0079125F"/>
    <w:rsid w:val="007B6B96"/>
    <w:rsid w:val="007C1AFD"/>
    <w:rsid w:val="00827044"/>
    <w:rsid w:val="00875CC2"/>
    <w:rsid w:val="00881A7D"/>
    <w:rsid w:val="00884DE1"/>
    <w:rsid w:val="0089755E"/>
    <w:rsid w:val="008B5B05"/>
    <w:rsid w:val="00905DCF"/>
    <w:rsid w:val="0096758F"/>
    <w:rsid w:val="009909DA"/>
    <w:rsid w:val="00A342C9"/>
    <w:rsid w:val="00A3667F"/>
    <w:rsid w:val="00A82E4E"/>
    <w:rsid w:val="00B16688"/>
    <w:rsid w:val="00B40124"/>
    <w:rsid w:val="00B66808"/>
    <w:rsid w:val="00B96E0D"/>
    <w:rsid w:val="00BB2229"/>
    <w:rsid w:val="00C105CD"/>
    <w:rsid w:val="00C15FB4"/>
    <w:rsid w:val="00C36500"/>
    <w:rsid w:val="00C84C1F"/>
    <w:rsid w:val="00C90590"/>
    <w:rsid w:val="00C944AA"/>
    <w:rsid w:val="00CA300F"/>
    <w:rsid w:val="00CC216E"/>
    <w:rsid w:val="00CD7AF5"/>
    <w:rsid w:val="00D049DD"/>
    <w:rsid w:val="00D842D8"/>
    <w:rsid w:val="00D909DC"/>
    <w:rsid w:val="00DC0828"/>
    <w:rsid w:val="00E136A5"/>
    <w:rsid w:val="00E72FFA"/>
    <w:rsid w:val="00E80D4D"/>
    <w:rsid w:val="00EF7F29"/>
    <w:rsid w:val="00F77630"/>
    <w:rsid w:val="00F83AAE"/>
    <w:rsid w:val="00F93515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92699"/>
  <w15:docId w15:val="{B41BDF67-1A70-4340-9238-ED4D299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RESA regular text"/>
    <w:qFormat/>
    <w:rsid w:val="002334DC"/>
    <w:pPr>
      <w:spacing w:after="240"/>
      <w:jc w:val="both"/>
    </w:pPr>
    <w:rPr>
      <w:rFonts w:cstheme="minorHAnsi"/>
      <w:iCs/>
      <w:color w:val="000000" w:themeColor="text1"/>
      <w:sz w:val="24"/>
      <w:szCs w:val="24"/>
      <w:lang w:val="en-US"/>
    </w:rPr>
  </w:style>
  <w:style w:type="paragraph" w:styleId="Nagwek1">
    <w:name w:val="heading 1"/>
    <w:aliases w:val="URESA chapter"/>
    <w:basedOn w:val="Nagwek2"/>
    <w:next w:val="Normalny"/>
    <w:link w:val="Nagwek1Znak"/>
    <w:uiPriority w:val="9"/>
    <w:qFormat/>
    <w:rsid w:val="003E4AF4"/>
    <w:pPr>
      <w:spacing w:before="0" w:after="240"/>
      <w:outlineLvl w:val="0"/>
    </w:pPr>
    <w:rPr>
      <w:rFonts w:asciiTheme="minorHAnsi" w:hAnsiTheme="minorHAnsi" w:cstheme="minorHAnsi"/>
      <w:bCs w:val="0"/>
      <w:iCs w:val="0"/>
      <w:color w:val="000000" w:themeColor="text1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4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7A"/>
    <w:rPr>
      <w:rFonts w:ascii="Tahoma" w:hAnsi="Tahoma" w:cs="Tahoma"/>
      <w:sz w:val="16"/>
      <w:szCs w:val="16"/>
    </w:rPr>
  </w:style>
  <w:style w:type="paragraph" w:styleId="Tytu">
    <w:name w:val="Title"/>
    <w:aliases w:val="URESA module title"/>
    <w:basedOn w:val="Nagwek1"/>
    <w:next w:val="Normalny"/>
    <w:link w:val="TytuZnak"/>
    <w:uiPriority w:val="10"/>
    <w:qFormat/>
    <w:rsid w:val="002334DC"/>
    <w:pPr>
      <w:contextualSpacing/>
    </w:pPr>
    <w:rPr>
      <w:rFonts w:cstheme="majorBidi"/>
      <w:noProof/>
      <w:kern w:val="28"/>
      <w:sz w:val="36"/>
      <w:szCs w:val="52"/>
      <w:lang w:eastAsia="pl-PL"/>
    </w:rPr>
  </w:style>
  <w:style w:type="character" w:customStyle="1" w:styleId="TytuZnak">
    <w:name w:val="Tytuł Znak"/>
    <w:aliases w:val="URESA module title Znak"/>
    <w:basedOn w:val="Domylnaczcionkaakapitu"/>
    <w:link w:val="Tytu"/>
    <w:uiPriority w:val="10"/>
    <w:rsid w:val="002334DC"/>
    <w:rPr>
      <w:rFonts w:eastAsiaTheme="majorEastAsia" w:cstheme="majorBidi"/>
      <w:b/>
      <w:noProof/>
      <w:color w:val="000000" w:themeColor="text1"/>
      <w:kern w:val="28"/>
      <w:sz w:val="36"/>
      <w:szCs w:val="52"/>
      <w:lang w:val="en-US" w:eastAsia="pl-PL"/>
    </w:rPr>
  </w:style>
  <w:style w:type="character" w:customStyle="1" w:styleId="Nagwek1Znak">
    <w:name w:val="Nagłówek 1 Znak"/>
    <w:aliases w:val="URESA chapter Znak"/>
    <w:basedOn w:val="Domylnaczcionkaakapitu"/>
    <w:link w:val="Nagwek1"/>
    <w:uiPriority w:val="9"/>
    <w:rsid w:val="003E4AF4"/>
    <w:rPr>
      <w:rFonts w:eastAsiaTheme="majorEastAsia" w:cstheme="minorHAnsi"/>
      <w:b/>
      <w:color w:val="000000" w:themeColor="text1"/>
      <w:sz w:val="32"/>
      <w:szCs w:val="24"/>
      <w:lang w:val="en-US"/>
    </w:rPr>
  </w:style>
  <w:style w:type="paragraph" w:styleId="Podtytu">
    <w:name w:val="Subtitle"/>
    <w:aliases w:val="URESA sub-chapter"/>
    <w:basedOn w:val="Nagwek2"/>
    <w:next w:val="Normalny"/>
    <w:link w:val="PodtytuZnak"/>
    <w:uiPriority w:val="11"/>
    <w:qFormat/>
    <w:rsid w:val="002334DC"/>
    <w:pPr>
      <w:spacing w:after="240"/>
    </w:pPr>
    <w:rPr>
      <w:rFonts w:asciiTheme="minorHAnsi" w:hAnsiTheme="minorHAnsi"/>
      <w:color w:val="auto"/>
      <w:sz w:val="28"/>
    </w:rPr>
  </w:style>
  <w:style w:type="character" w:customStyle="1" w:styleId="PodtytuZnak">
    <w:name w:val="Podtytuł Znak"/>
    <w:aliases w:val="URESA sub-chapter Znak"/>
    <w:basedOn w:val="Domylnaczcionkaakapitu"/>
    <w:link w:val="Podtytu"/>
    <w:uiPriority w:val="11"/>
    <w:rsid w:val="002334DC"/>
    <w:rPr>
      <w:rFonts w:eastAsiaTheme="majorEastAsia" w:cstheme="majorBidi"/>
      <w:b/>
      <w:bCs/>
      <w:iCs/>
      <w:sz w:val="28"/>
      <w:szCs w:val="26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E4AF4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25F"/>
    <w:rPr>
      <w:rFonts w:cstheme="minorHAnsi"/>
      <w:iCs/>
      <w:color w:val="000000" w:themeColor="text1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25F"/>
    <w:rPr>
      <w:rFonts w:cstheme="minorHAnsi"/>
      <w:iCs/>
      <w:color w:val="000000" w:themeColor="text1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79125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6758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3D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Cs w:val="0"/>
      <w:color w:val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7" ma:contentTypeDescription="Utwórz nowy dokument." ma:contentTypeScope="" ma:versionID="6655694e06754180245da2f81e741a02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81c12da9740d80a3f724ce83424fc0df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Props1.xml><?xml version="1.0" encoding="utf-8"?>
<ds:datastoreItem xmlns:ds="http://schemas.openxmlformats.org/officeDocument/2006/customXml" ds:itemID="{9EE4D6F7-0B33-4C69-B834-73020729E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63FE4-E69D-4AD6-91F4-894834A8994E}"/>
</file>

<file path=customXml/itemProps3.xml><?xml version="1.0" encoding="utf-8"?>
<ds:datastoreItem xmlns:ds="http://schemas.openxmlformats.org/officeDocument/2006/customXml" ds:itemID="{61D39A7D-97F1-4E96-9152-E33A6FCE505E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1420</Words>
  <Characters>8526</Characters>
  <Application>Microsoft Office Word</Application>
  <DocSecurity>0</DocSecurity>
  <Lines>71</Lines>
  <Paragraphs>19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 Pal</dc:creator>
  <cp:lastModifiedBy>Antoni Kierka</cp:lastModifiedBy>
  <cp:revision>2</cp:revision>
  <dcterms:created xsi:type="dcterms:W3CDTF">2022-12-15T11:25:00Z</dcterms:created>
  <dcterms:modified xsi:type="dcterms:W3CDTF">2022-12-15T11:25:00Z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</Properties>
</file>